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3D" w:rsidRPr="003D6390" w:rsidRDefault="00AF1F3D" w:rsidP="003D639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D6390">
        <w:rPr>
          <w:rFonts w:ascii="Times New Roman" w:hAnsi="Times New Roman"/>
          <w:b/>
          <w:sz w:val="28"/>
          <w:szCs w:val="28"/>
        </w:rPr>
        <w:t>Изучение истории родного края</w:t>
      </w:r>
    </w:p>
    <w:p w:rsidR="00AF1F3D" w:rsidRPr="003D6390" w:rsidRDefault="00AF1F3D" w:rsidP="003D639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D6390">
        <w:rPr>
          <w:rFonts w:ascii="Times New Roman" w:hAnsi="Times New Roman"/>
          <w:b/>
          <w:sz w:val="28"/>
          <w:szCs w:val="28"/>
        </w:rPr>
        <w:t>как средство формирования патриотического воспитания</w:t>
      </w:r>
    </w:p>
    <w:p w:rsidR="00AF1F3D" w:rsidRPr="003D6390" w:rsidRDefault="00AF1F3D" w:rsidP="00D0680F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i/>
          <w:sz w:val="28"/>
          <w:szCs w:val="28"/>
          <w:lang w:eastAsia="en-US"/>
        </w:rPr>
      </w:pPr>
      <w:r w:rsidRPr="003D6390">
        <w:rPr>
          <w:b/>
          <w:i/>
          <w:sz w:val="28"/>
          <w:szCs w:val="28"/>
          <w:lang w:eastAsia="en-US"/>
        </w:rPr>
        <w:t>Хафизова Э</w:t>
      </w:r>
      <w:r>
        <w:rPr>
          <w:b/>
          <w:i/>
          <w:sz w:val="28"/>
          <w:szCs w:val="28"/>
          <w:lang w:eastAsia="en-US"/>
        </w:rPr>
        <w:t>.Р.</w:t>
      </w:r>
    </w:p>
    <w:p w:rsidR="00AF1F3D" w:rsidRDefault="00AF1F3D" w:rsidP="003D6390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i/>
          <w:sz w:val="28"/>
          <w:szCs w:val="28"/>
          <w:lang w:eastAsia="en-US"/>
        </w:rPr>
      </w:pPr>
      <w:r w:rsidRPr="003D6390">
        <w:rPr>
          <w:b/>
          <w:i/>
          <w:sz w:val="28"/>
          <w:szCs w:val="28"/>
          <w:lang w:eastAsia="en-US"/>
        </w:rPr>
        <w:t xml:space="preserve">педагог дополнительного  образования  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i/>
          <w:sz w:val="28"/>
          <w:szCs w:val="28"/>
          <w:lang w:eastAsia="en-US"/>
        </w:rPr>
      </w:pPr>
      <w:r w:rsidRPr="003D6390">
        <w:rPr>
          <w:b/>
          <w:i/>
          <w:sz w:val="28"/>
          <w:szCs w:val="28"/>
          <w:lang w:eastAsia="en-US"/>
        </w:rPr>
        <w:t xml:space="preserve">МБУДО «ЦДОД «Заречье </w:t>
      </w:r>
    </w:p>
    <w:p w:rsidR="00AF1F3D" w:rsidRDefault="00AF1F3D" w:rsidP="003D639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F1F3D" w:rsidRDefault="00AF1F3D" w:rsidP="003D6390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 xml:space="preserve">Важная роль комплексного изучения своей малой Родины была осознана в России давно. </w:t>
      </w:r>
      <w:proofErr w:type="gramStart"/>
      <w:r w:rsidRPr="003D6390">
        <w:rPr>
          <w:color w:val="000000"/>
          <w:sz w:val="28"/>
          <w:szCs w:val="28"/>
        </w:rPr>
        <w:t>В начале</w:t>
      </w:r>
      <w:proofErr w:type="gramEnd"/>
      <w:r w:rsidRPr="003D6390">
        <w:rPr>
          <w:color w:val="000000"/>
          <w:sz w:val="28"/>
          <w:szCs w:val="28"/>
        </w:rPr>
        <w:t xml:space="preserve"> ХХ в. такое изучение стали называть краеведением. В работе академика Д. С. Лихачева «Краеведение как наука и как деятельность» очень четко сформулировано: «Мы не храним старину не потому, что ее много, не потому, что среди нас мало патриотов, любящих родную историю и родное искусство, а потому, что слишком спешим, слишком ждем немедленной «отдачи», не верим в медленные ценители души. А ведь памятники старины воспитывают, как ухоженные леса воспитывают заботливое отношение к окружающей природе».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>Ознакомление с историей нашего города, его характером, культурой – это, несомненно, один из самых важнейших шагов на пути к становлению маленького гражданина и, в недалеком будущем, - истинного патриота. Краеведческая деятельность позволяет ребенку, совершая тематические прогулки и экскурсии, познакомиться со своим городом, изучить свою страну, начиная с «малой Родины», познать патриотические, трудовые, духовно-нравственные традиции народа. А это и есть истоки и основа патриотического воспитания.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 xml:space="preserve">Патриотизм проявляется в поступках и в деятельности человека. Зарождаясь из любви к своей "малой Родине", патриотические чувства, пройдя через целый ряд, этапов на пути к своей зрелости, поднимаются до общегосударственного патриотического самосознания, до осознанной любви к своему Отечеству. Патриотизм всегда конкретен, направлен на реальные объекты. Деятельная сторона патриотизма является определяющей, именно </w:t>
      </w:r>
      <w:r w:rsidRPr="003D6390">
        <w:rPr>
          <w:color w:val="000000"/>
          <w:sz w:val="28"/>
          <w:szCs w:val="28"/>
        </w:rPr>
        <w:lastRenderedPageBreak/>
        <w:t xml:space="preserve">она способна преобразовать чувственное начало в конкретные для Отечества и государства дела и поступки. 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3D6390">
        <w:rPr>
          <w:color w:val="000000"/>
          <w:sz w:val="28"/>
          <w:szCs w:val="28"/>
        </w:rPr>
        <w:t>Процесс познания Родины реализуется в предметно-наглядной, активной форме, когда ребенок непосредственно видит, слышит, осязает окружающий мир, воспринимает его в более ярких, эмоционально-насыщенных, запоминающихся образах, чем те</w:t>
      </w:r>
      <w:r w:rsidR="00743E4F">
        <w:rPr>
          <w:color w:val="000000"/>
          <w:sz w:val="28"/>
          <w:szCs w:val="28"/>
        </w:rPr>
        <w:t>х</w:t>
      </w:r>
      <w:r w:rsidRPr="003D6390">
        <w:rPr>
          <w:color w:val="000000"/>
          <w:sz w:val="28"/>
          <w:szCs w:val="28"/>
        </w:rPr>
        <w:t>,</w:t>
      </w:r>
      <w:r w:rsidR="00743E4F">
        <w:rPr>
          <w:color w:val="000000"/>
          <w:sz w:val="28"/>
          <w:szCs w:val="28"/>
        </w:rPr>
        <w:t xml:space="preserve"> </w:t>
      </w:r>
      <w:r w:rsidRPr="003D6390">
        <w:rPr>
          <w:color w:val="000000"/>
          <w:sz w:val="28"/>
          <w:szCs w:val="28"/>
        </w:rPr>
        <w:t xml:space="preserve"> которые предстают перед ним со страниц книг, учебных пособий и т. п. Так воспитываются любовь к Родине, ее природе, истории, культуре, людям.</w:t>
      </w:r>
      <w:proofErr w:type="gramEnd"/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>Дети любопытны и любознательны. Они открыты, эмоциональны и непосредственны. Они деятельны и активны по природе, хотя часто переоценивают свои возможности. Именно краеведческая деятельность, в которой ребята вступают в непосредственный контакт с окружающим миром, позволяет им реализовать свою потребность в познавательной и физической активности, открывать «секреты» окружающего мира, формирует образ Родины.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>Активное включение детей в диалог с окружающим миром способствует развитию их творческих способностей, самостоятельности и ответственности. В итоге проведенной работы детям хочется быть похожими на тех, кто составляет славу и гордость родного края. Это способствует поиску детьми идеалов в наше непростое время.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 xml:space="preserve">Важная роль в воспитании патриотизма принадлежит </w:t>
      </w:r>
      <w:bookmarkStart w:id="0" w:name="_GoBack"/>
      <w:r w:rsidRPr="00F32D23">
        <w:rPr>
          <w:b/>
          <w:color w:val="000000"/>
          <w:sz w:val="28"/>
          <w:szCs w:val="28"/>
        </w:rPr>
        <w:t>экскурсии.</w:t>
      </w:r>
      <w:bookmarkEnd w:id="0"/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b/>
          <w:bCs/>
          <w:color w:val="000000"/>
          <w:sz w:val="28"/>
          <w:szCs w:val="28"/>
        </w:rPr>
        <w:t>Экскурсия</w:t>
      </w:r>
      <w:r w:rsidRPr="003D6390">
        <w:rPr>
          <w:color w:val="000000"/>
          <w:sz w:val="28"/>
          <w:szCs w:val="28"/>
        </w:rPr>
        <w:t> – это форма работы, позволяющая проводить наблюдения, непосредственно изучать различные предметы, явления и процессы в естественных или искусственных условиях.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b/>
          <w:bCs/>
          <w:i/>
          <w:iCs/>
          <w:color w:val="000000"/>
          <w:sz w:val="28"/>
          <w:szCs w:val="28"/>
        </w:rPr>
        <w:t>Методика проведения экскурсии: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i/>
          <w:iCs/>
          <w:color w:val="000000"/>
          <w:sz w:val="28"/>
          <w:szCs w:val="28"/>
        </w:rPr>
        <w:t>1. Подготовка</w:t>
      </w:r>
      <w:r>
        <w:rPr>
          <w:i/>
          <w:iCs/>
          <w:color w:val="000000"/>
          <w:sz w:val="28"/>
          <w:szCs w:val="28"/>
        </w:rPr>
        <w:t xml:space="preserve"> экскурсии</w:t>
      </w:r>
      <w:r w:rsidRPr="003D6390">
        <w:rPr>
          <w:i/>
          <w:iCs/>
          <w:color w:val="000000"/>
          <w:sz w:val="28"/>
          <w:szCs w:val="28"/>
        </w:rPr>
        <w:t>:</w:t>
      </w:r>
      <w:r>
        <w:rPr>
          <w:i/>
          <w:iCs/>
          <w:color w:val="000000"/>
          <w:sz w:val="28"/>
          <w:szCs w:val="28"/>
        </w:rPr>
        <w:t xml:space="preserve"> </w:t>
      </w:r>
      <w:r w:rsidRPr="003D6390">
        <w:rPr>
          <w:color w:val="000000"/>
          <w:sz w:val="28"/>
          <w:szCs w:val="28"/>
        </w:rPr>
        <w:t>выбор темы и места проведения экскурсии; подбор материала;</w:t>
      </w:r>
      <w:r>
        <w:rPr>
          <w:color w:val="000000"/>
          <w:sz w:val="28"/>
          <w:szCs w:val="28"/>
        </w:rPr>
        <w:t xml:space="preserve"> </w:t>
      </w:r>
      <w:r w:rsidRPr="003D6390">
        <w:rPr>
          <w:color w:val="000000"/>
          <w:sz w:val="28"/>
          <w:szCs w:val="28"/>
        </w:rPr>
        <w:t>разработка маршрута; приглашение к участию в экскурсии;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2.</w:t>
      </w:r>
      <w:r w:rsidRPr="003D6390">
        <w:rPr>
          <w:i/>
          <w:iCs/>
          <w:color w:val="000000"/>
          <w:sz w:val="28"/>
          <w:szCs w:val="28"/>
        </w:rPr>
        <w:t>Проведение экскурсии:</w:t>
      </w:r>
      <w:r w:rsidRPr="003D6390">
        <w:rPr>
          <w:color w:val="000000"/>
          <w:sz w:val="28"/>
          <w:szCs w:val="28"/>
        </w:rPr>
        <w:t> следование к месту экскурсии;</w:t>
      </w:r>
      <w:r>
        <w:rPr>
          <w:color w:val="000000"/>
          <w:sz w:val="28"/>
          <w:szCs w:val="28"/>
        </w:rPr>
        <w:t xml:space="preserve"> </w:t>
      </w:r>
      <w:r w:rsidRPr="003D6390">
        <w:rPr>
          <w:color w:val="000000"/>
          <w:sz w:val="28"/>
          <w:szCs w:val="28"/>
        </w:rPr>
        <w:t>организационный момент; сама экскурсия; заключительная часть.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lastRenderedPageBreak/>
        <w:t>Экскурсия строится в соответствии с возрастными особенностями ребят:</w:t>
      </w:r>
    </w:p>
    <w:p w:rsidR="00AF1F3D" w:rsidRPr="003D6390" w:rsidRDefault="00566F04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AutoShape 39" o:spid="_x0000_s1030" alt="https://cinref.ru/razdel/03800pedagog/22/314276_8712498.gif" style="width:12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" filled="f" stroked="f">
            <o:lock v:ext="edit" aspectratio="t"/>
            <w10:anchorlock/>
          </v:rect>
        </w:pict>
      </w:r>
      <w:r w:rsidR="00AF1F3D" w:rsidRPr="003D6390">
        <w:rPr>
          <w:color w:val="000000"/>
          <w:sz w:val="28"/>
          <w:szCs w:val="28"/>
        </w:rPr>
        <w:t> </w:t>
      </w:r>
      <w:r w:rsidR="00AF1F3D">
        <w:rPr>
          <w:color w:val="000000"/>
          <w:sz w:val="28"/>
          <w:szCs w:val="28"/>
        </w:rPr>
        <w:t xml:space="preserve">- </w:t>
      </w:r>
      <w:r w:rsidR="00AF1F3D" w:rsidRPr="003D6390">
        <w:rPr>
          <w:color w:val="000000"/>
          <w:sz w:val="28"/>
          <w:szCs w:val="28"/>
        </w:rPr>
        <w:t>материал подается эмоционально, поскольку дети проявляют интерес к ярким событиям, фактам;</w:t>
      </w:r>
    </w:p>
    <w:p w:rsidR="00AF1F3D" w:rsidRPr="003D6390" w:rsidRDefault="00566F04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AutoShape 40" o:spid="_x0000_s1029" alt="https://cinref.ru/razdel/03800pedagog/22/314276_8712498.gif" style="width:12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" filled="f" stroked="f">
            <o:lock v:ext="edit" aspectratio="t"/>
            <w10:anchorlock/>
          </v:rect>
        </w:pict>
      </w:r>
      <w:r w:rsidR="00AF1F3D">
        <w:rPr>
          <w:color w:val="000000"/>
          <w:sz w:val="28"/>
          <w:szCs w:val="28"/>
        </w:rPr>
        <w:t>-</w:t>
      </w:r>
      <w:r w:rsidR="00AF1F3D" w:rsidRPr="003D6390">
        <w:rPr>
          <w:color w:val="000000"/>
          <w:sz w:val="28"/>
          <w:szCs w:val="28"/>
        </w:rPr>
        <w:t> учитывая быструю утомляемость и слабую устойчивость внимания детей, значительная часть важного фактического материала сконцентрирована во введении и в начале экскурсии;</w:t>
      </w:r>
    </w:p>
    <w:p w:rsidR="00AF1F3D" w:rsidRPr="003D6390" w:rsidRDefault="00566F04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AutoShape 42" o:spid="_x0000_s1028" alt="https://cinref.ru/razdel/03800pedagog/22/314276_8712498.gif" style="width:12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" filled="f" stroked="f">
            <o:lock v:ext="edit" aspectratio="t"/>
            <w10:anchorlock/>
          </v:rect>
        </w:pict>
      </w:r>
      <w:r w:rsidR="00AF1F3D" w:rsidRPr="003D6390">
        <w:rPr>
          <w:color w:val="000000"/>
          <w:sz w:val="28"/>
          <w:szCs w:val="28"/>
        </w:rPr>
        <w:t> </w:t>
      </w:r>
      <w:r w:rsidR="00AF1F3D">
        <w:rPr>
          <w:color w:val="000000"/>
          <w:sz w:val="28"/>
          <w:szCs w:val="28"/>
        </w:rPr>
        <w:t xml:space="preserve">- </w:t>
      </w:r>
      <w:r w:rsidR="00AF1F3D" w:rsidRPr="003D6390">
        <w:rPr>
          <w:color w:val="000000"/>
          <w:sz w:val="28"/>
          <w:szCs w:val="28"/>
        </w:rPr>
        <w:t>большая часть экскурсии проводится в форме диалога, что стимулирует активность ребят, самостоятельный поиск ответов на некоторые посильные для них вопросы; при этом за участие в беседе детей поощряют, ведь ситуация успеха особо важна для этого возраста;</w:t>
      </w:r>
    </w:p>
    <w:p w:rsidR="00AF1F3D" w:rsidRPr="003D6390" w:rsidRDefault="00566F04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AutoShape 43" o:spid="_x0000_s1027" alt="https://cinref.ru/razdel/03800pedagog/22/314276_8712498.gif" style="width:12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" filled="f" stroked="f">
            <o:lock v:ext="edit" aspectratio="t"/>
            <w10:anchorlock/>
          </v:rect>
        </w:pict>
      </w:r>
      <w:r w:rsidR="00AF1F3D" w:rsidRPr="003D6390">
        <w:rPr>
          <w:color w:val="000000"/>
          <w:sz w:val="28"/>
          <w:szCs w:val="28"/>
        </w:rPr>
        <w:t> </w:t>
      </w:r>
      <w:r w:rsidR="00AF1F3D">
        <w:rPr>
          <w:color w:val="000000"/>
          <w:sz w:val="28"/>
          <w:szCs w:val="28"/>
        </w:rPr>
        <w:t xml:space="preserve">- </w:t>
      </w:r>
      <w:r w:rsidR="00AF1F3D" w:rsidRPr="003D6390">
        <w:rPr>
          <w:color w:val="000000"/>
          <w:sz w:val="28"/>
          <w:szCs w:val="28"/>
        </w:rPr>
        <w:t>чтобы не допустить ослабление внимания и интереса детей к экскурсии, важно использовать наглядные предметы, а также по возможности вносить элементы игры при подаче материала;</w:t>
      </w:r>
    </w:p>
    <w:p w:rsidR="00AF1F3D" w:rsidRPr="003D6390" w:rsidRDefault="00566F04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AutoShape 44" o:spid="_x0000_s1026" alt="https://cinref.ru/razdel/03800pedagog/22/314276_8712498.gif" style="width:12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" filled="f" stroked="f">
            <o:lock v:ext="edit" aspectratio="t"/>
            <w10:anchorlock/>
          </v:rect>
        </w:pict>
      </w:r>
      <w:r w:rsidR="00AF1F3D" w:rsidRPr="003D6390">
        <w:rPr>
          <w:color w:val="000000"/>
          <w:sz w:val="28"/>
          <w:szCs w:val="28"/>
        </w:rPr>
        <w:t> </w:t>
      </w:r>
      <w:r w:rsidR="00AF1F3D">
        <w:rPr>
          <w:color w:val="000000"/>
          <w:sz w:val="28"/>
          <w:szCs w:val="28"/>
        </w:rPr>
        <w:t xml:space="preserve">- </w:t>
      </w:r>
      <w:r w:rsidR="00AF1F3D" w:rsidRPr="003D6390">
        <w:rPr>
          <w:color w:val="000000"/>
          <w:sz w:val="28"/>
          <w:szCs w:val="28"/>
        </w:rPr>
        <w:t>в конце экскурсии к памятным местам и памятникам боевой славы обязательна Минута молчания, возложение цветов к их подножию</w:t>
      </w:r>
      <w:r w:rsidR="00AF1F3D">
        <w:rPr>
          <w:color w:val="000000"/>
          <w:sz w:val="28"/>
          <w:szCs w:val="28"/>
        </w:rPr>
        <w:t>.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D6390">
        <w:rPr>
          <w:color w:val="000000"/>
          <w:sz w:val="28"/>
          <w:szCs w:val="28"/>
        </w:rPr>
        <w:t xml:space="preserve">Важная часть – подведение итогов экскурсии. Дети делятся впечатлениями об экскурсии в форме сочинений, рисунков, отчетов по туристско-краеведческим «должностям». Эти работы свидетельствуют о пробуждении у детей чувства гордости за свою «большую» и «малую Родину», ее красоту, историческую ценность и культуру. </w:t>
      </w:r>
    </w:p>
    <w:p w:rsidR="00AF1F3D" w:rsidRPr="003D6390" w:rsidRDefault="00AF1F3D" w:rsidP="003D639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F1F3D" w:rsidRDefault="00AF1F3D" w:rsidP="000A6B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Камкин А.В. Вопросы истории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церкви в школьном краеведении, </w:t>
      </w: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изд. «Газета», 1990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«Примерные программы внеурочной деятельности. Начальное и основное образование». (Стандарты второго поколения) под редакцией В.А.Горского. – М.: Просвещение, 2011.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Гайсин И.Т., Хусаинов З.А., </w:t>
      </w:r>
      <w:proofErr w:type="spellStart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Галимов</w:t>
      </w:r>
      <w:proofErr w:type="spellEnd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Ш.Ш. География и экология Республики Татарстан: Учебное пособие – Казань: изд-во КГПУ, 2003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Государственный историко-архитектурный и художественный музей-заповедник «Казанский Кремль» / Буклет. – Казань, 2006 – 20с.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Грехова</w:t>
      </w:r>
      <w:proofErr w:type="spellEnd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В союзе с природой. Эколого-природоведческие игры и развлечения с детьми.- М.: </w:t>
      </w:r>
      <w:proofErr w:type="spellStart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Илекса</w:t>
      </w:r>
      <w:proofErr w:type="spellEnd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Ставрополь: </w:t>
      </w:r>
      <w:proofErr w:type="spellStart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Сервисшкола</w:t>
      </w:r>
      <w:proofErr w:type="spellEnd"/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, 2000-286с.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История Казани. Книга I-II – Казань: Татарское кн. изд-во – 1991г.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Казань и Казанский Кремль // RU – XXI – Казань, 2006 – 251 с.</w:t>
      </w:r>
    </w:p>
    <w:p w:rsidR="00AF1F3D" w:rsidRPr="009344D3" w:rsidRDefault="00AF1F3D" w:rsidP="000A6B8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344D3">
        <w:rPr>
          <w:rFonts w:ascii="Times New Roman" w:hAnsi="Times New Roman"/>
          <w:color w:val="000000"/>
          <w:sz w:val="28"/>
          <w:szCs w:val="28"/>
          <w:lang w:eastAsia="ru-RU"/>
        </w:rPr>
        <w:t>Калугин М.А. После уроков: Ребусы, кроссворды, головоломки: Популярное пособие для родителей и педагогов – Ярославль: Академия развития, 1996 – 240с.</w:t>
      </w:r>
    </w:p>
    <w:p w:rsidR="00AF1F3D" w:rsidRPr="009344D3" w:rsidRDefault="00AF1F3D" w:rsidP="000A6B85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Зарипов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Р. «</w:t>
      </w:r>
      <w:r w:rsidRPr="009344D3">
        <w:rPr>
          <w:rFonts w:ascii="Times New Roman" w:hAnsi="Times New Roman"/>
          <w:sz w:val="28"/>
          <w:szCs w:val="28"/>
          <w:lang w:eastAsia="ru-RU"/>
        </w:rPr>
        <w:t>Краеведение и школьный музей – центр воспитания гражданственнос</w:t>
      </w:r>
      <w:r>
        <w:rPr>
          <w:rFonts w:ascii="Times New Roman" w:hAnsi="Times New Roman"/>
          <w:sz w:val="28"/>
          <w:szCs w:val="28"/>
          <w:lang w:eastAsia="ru-RU"/>
        </w:rPr>
        <w:t>ти и национального самосознания»</w:t>
      </w:r>
      <w:r w:rsidRPr="009344D3">
        <w:rPr>
          <w:rFonts w:ascii="Times New Roman" w:hAnsi="Times New Roman"/>
          <w:sz w:val="28"/>
          <w:szCs w:val="28"/>
          <w:lang w:eastAsia="ru-RU"/>
        </w:rPr>
        <w:t>.</w:t>
      </w:r>
    </w:p>
    <w:p w:rsidR="00AF1F3D" w:rsidRPr="009344D3" w:rsidRDefault="00AF1F3D" w:rsidP="000A6B85">
      <w:pPr>
        <w:spacing w:line="36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F1F3D" w:rsidRPr="003D6390" w:rsidRDefault="00AF1F3D" w:rsidP="000A6B8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F1F3D" w:rsidRPr="009344D3" w:rsidRDefault="00AF1F3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AF1F3D" w:rsidRPr="009344D3" w:rsidSect="0030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C3D1E"/>
    <w:multiLevelType w:val="multilevel"/>
    <w:tmpl w:val="B150E96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B74"/>
    <w:rsid w:val="000A6B85"/>
    <w:rsid w:val="000D6581"/>
    <w:rsid w:val="00275D19"/>
    <w:rsid w:val="00306CFA"/>
    <w:rsid w:val="003763FF"/>
    <w:rsid w:val="003D6390"/>
    <w:rsid w:val="004F6B74"/>
    <w:rsid w:val="00566F04"/>
    <w:rsid w:val="00643D6C"/>
    <w:rsid w:val="00743E4F"/>
    <w:rsid w:val="00806A70"/>
    <w:rsid w:val="009344D3"/>
    <w:rsid w:val="00AF1F3D"/>
    <w:rsid w:val="00D0680F"/>
    <w:rsid w:val="00DB1DFB"/>
    <w:rsid w:val="00F32D23"/>
    <w:rsid w:val="00FF3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F6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0A6B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D0680F"/>
    <w:rPr>
      <w:rFonts w:ascii="Times New Roman" w:hAnsi="Times New Roman"/>
      <w:sz w:val="0"/>
      <w:szCs w:val="0"/>
      <w:lang/>
    </w:rPr>
  </w:style>
  <w:style w:type="character" w:customStyle="1" w:styleId="a6">
    <w:name w:val="Текст выноски Знак"/>
    <w:link w:val="a5"/>
    <w:uiPriority w:val="99"/>
    <w:semiHidden/>
    <w:rsid w:val="002F5CDD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2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8</cp:revision>
  <cp:lastPrinted>2020-03-16T10:23:00Z</cp:lastPrinted>
  <dcterms:created xsi:type="dcterms:W3CDTF">2020-03-16T09:05:00Z</dcterms:created>
  <dcterms:modified xsi:type="dcterms:W3CDTF">2020-04-25T18:50:00Z</dcterms:modified>
</cp:coreProperties>
</file>